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6" w:rsidRPr="00AC551B" w:rsidRDefault="00673EB6" w:rsidP="00673EB6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П</w:t>
      </w: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ЕСС-РЕЛИЗ</w:t>
      </w:r>
    </w:p>
    <w:p w:rsidR="00673EB6" w:rsidRDefault="00F14025" w:rsidP="00673EB6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73EB6" w:rsidRPr="00560774">
        <w:t xml:space="preserve"> </w:t>
      </w:r>
      <w:r w:rsidR="0075712B">
        <w:rPr>
          <w:noProof/>
        </w:rPr>
        <w:drawing>
          <wp:inline distT="0" distB="0" distL="0" distR="0">
            <wp:extent cx="2009775" cy="2009775"/>
            <wp:effectExtent l="19050" t="0" r="9525" b="0"/>
            <wp:docPr id="4" name="Рисунок 4" descr="https://sun9-26.userapi.com/impg/3jalunfUuflogxFsVV-fHbLmXPRmZynZkAANbw/FWXxAWO9BAY.jpg?size=1280x1280&amp;quality=96&amp;sign=2f50e26d33af4746f33d67fe6ef043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impg/3jalunfUuflogxFsVV-fHbLmXPRmZynZkAANbw/FWXxAWO9BAY.jpg?size=1280x1280&amp;quality=96&amp;sign=2f50e26d33af4746f33d67fe6ef043f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48" cy="201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2B" w:rsidRPr="00DE739D" w:rsidRDefault="0075712B" w:rsidP="00673EB6">
      <w:pPr>
        <w:spacing w:after="0" w:line="240" w:lineRule="auto"/>
        <w:jc w:val="center"/>
        <w:outlineLvl w:val="0"/>
        <w:rPr>
          <w:rFonts w:eastAsiaTheme="minorHAnsi"/>
          <w:noProof/>
        </w:rPr>
      </w:pPr>
    </w:p>
    <w:p w:rsidR="0075712B" w:rsidRDefault="0075712B" w:rsidP="0075712B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336699"/>
        </w:rPr>
      </w:pPr>
      <w:r>
        <w:rPr>
          <w:rFonts w:ascii="Bookman Old Style" w:hAnsi="Bookman Old Style"/>
          <w:color w:val="336699"/>
        </w:rPr>
        <w:t>У РСО появилось право на информационное взаимодействие своих систем с ЕСИА</w:t>
      </w:r>
    </w:p>
    <w:p w:rsidR="0075712B" w:rsidRPr="0075712B" w:rsidRDefault="0075712B" w:rsidP="0075712B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336699"/>
          <w:sz w:val="24"/>
          <w:szCs w:val="24"/>
        </w:rPr>
      </w:pPr>
    </w:p>
    <w:p w:rsidR="0075712B" w:rsidRPr="0075712B" w:rsidRDefault="0075712B" w:rsidP="0075712B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</w:rPr>
      </w:pPr>
      <w:r w:rsidRPr="0075712B">
        <w:rPr>
          <w:rFonts w:ascii="RobotoRegular" w:eastAsia="Times New Roman" w:hAnsi="RobotoRegular" w:cs="Times New Roman"/>
          <w:color w:val="212121"/>
          <w:sz w:val="2"/>
          <w:szCs w:val="2"/>
        </w:rPr>
        <w:t> </w:t>
      </w:r>
    </w:p>
    <w:p w:rsidR="0075712B" w:rsidRDefault="0075712B" w:rsidP="0075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5712B">
        <w:rPr>
          <w:rFonts w:ascii="Times New Roman" w:eastAsia="Times New Roman" w:hAnsi="Times New Roman" w:cs="Times New Roman"/>
          <w:color w:val="212121"/>
          <w:sz w:val="28"/>
          <w:szCs w:val="28"/>
        </w:rPr>
        <w:t>Подписано Михаилом Владимировичем Мишутиным, Председателем Правительства Российской Федерации и опубликовано ПП РФ от 28.04.2023 № 671 о возможности потребителей взаимодействовать с поставщиками тепла и электроэнергии с помощью единого личного кабинета.</w:t>
      </w:r>
    </w:p>
    <w:p w:rsidR="0075712B" w:rsidRDefault="0075712B" w:rsidP="0075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5712B" w:rsidRDefault="0075712B" w:rsidP="0075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75712B">
        <w:rPr>
          <w:rFonts w:ascii="Times New Roman" w:eastAsia="Times New Roman" w:hAnsi="Times New Roman" w:cs="Times New Roman"/>
          <w:color w:val="212121"/>
          <w:sz w:val="28"/>
          <w:szCs w:val="28"/>
        </w:rPr>
        <w:t>«Подписано постановление, которое предоставляет право гражданам при взаимодействии с ресурсоснабжающими и сетевыми организациями, в обязанности которых входит подключение и поставка электрической и тепловой энергии, осуществлять взаимодействие на официальных сайтах соответствующих компаний с использованием своих учетных данных из Единой системы идентификации и аутентификации (ЕСИА), которая уже сейчас используется на Едином портале государственных услуг (ЕПГУ)», - говоритс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в сообщении Правительства РФ.</w:t>
      </w:r>
      <w:proofErr w:type="gramEnd"/>
    </w:p>
    <w:p w:rsidR="0075712B" w:rsidRDefault="0075712B" w:rsidP="0075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5712B" w:rsidRDefault="0075712B" w:rsidP="0075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5712B">
        <w:rPr>
          <w:rFonts w:ascii="Times New Roman" w:eastAsia="Times New Roman" w:hAnsi="Times New Roman" w:cs="Times New Roman"/>
          <w:color w:val="212121"/>
          <w:sz w:val="28"/>
          <w:szCs w:val="28"/>
        </w:rPr>
        <w:t>По словам экспертов, преимуществом нововведения для РСО является то, что они смогут получать через ЕСИА персональные данные граждан.</w:t>
      </w:r>
    </w:p>
    <w:p w:rsidR="0075712B" w:rsidRPr="0075712B" w:rsidRDefault="0075712B" w:rsidP="0075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5712B" w:rsidRPr="0075712B" w:rsidRDefault="0075712B" w:rsidP="0075712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57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Ознакомиться с документом можно пройдя по ссылке: </w:t>
      </w:r>
      <w:hyperlink r:id="rId5" w:history="1">
        <w:r w:rsidRPr="0075712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http://publication.pravo.gov.ru/Document/View/0001202305020012</w:t>
        </w:r>
      </w:hyperlink>
    </w:p>
    <w:p w:rsidR="0075712B" w:rsidRPr="0075712B" w:rsidRDefault="0075712B" w:rsidP="007571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C5BB4" w:rsidRPr="0075712B" w:rsidRDefault="00CC5BB4" w:rsidP="007571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C5BB4" w:rsidRPr="0075712B" w:rsidSect="00DE739D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B6"/>
    <w:rsid w:val="00673EB6"/>
    <w:rsid w:val="0075712B"/>
    <w:rsid w:val="00CC5BB4"/>
    <w:rsid w:val="00F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25"/>
  </w:style>
  <w:style w:type="paragraph" w:styleId="1">
    <w:name w:val="heading 1"/>
    <w:basedOn w:val="a"/>
    <w:link w:val="10"/>
    <w:uiPriority w:val="9"/>
    <w:qFormat/>
    <w:rsid w:val="0067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12B"/>
    <w:rPr>
      <w:color w:val="0000FF"/>
      <w:u w:val="single"/>
    </w:rPr>
  </w:style>
  <w:style w:type="character" w:customStyle="1" w:styleId="news-date-time">
    <w:name w:val="news-date-time"/>
    <w:basedOn w:val="a0"/>
    <w:rsid w:val="0075712B"/>
  </w:style>
  <w:style w:type="paragraph" w:styleId="a6">
    <w:name w:val="Normal (Web)"/>
    <w:basedOn w:val="a"/>
    <w:uiPriority w:val="99"/>
    <w:semiHidden/>
    <w:unhideWhenUsed/>
    <w:rsid w:val="0075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905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5020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2023-04-18T02:24:00Z</dcterms:created>
  <dcterms:modified xsi:type="dcterms:W3CDTF">2023-05-16T03:57:00Z</dcterms:modified>
</cp:coreProperties>
</file>